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rPr>
          <w:rFonts w:hint="default" w:ascii="Times New Roman" w:hAnsi="Times New Roman" w:cs="Times New Roman"/>
          <w:b/>
          <w:bCs/>
          <w:sz w:val="24"/>
          <w:szCs w:val="24"/>
        </w:rPr>
      </w:pPr>
      <w:r>
        <w:rPr>
          <w:rFonts w:hint="default" w:ascii="Times New Roman" w:hAnsi="Times New Roman" w:eastAsia="Calibri Light" w:cs="Times New Roman"/>
          <w:b/>
          <w:bCs/>
          <w:color w:val="000000"/>
          <w:kern w:val="0"/>
          <w:sz w:val="24"/>
          <w:szCs w:val="24"/>
          <w:lang w:val="en-US" w:eastAsia="zh-CN" w:bidi="ar"/>
        </w:rPr>
        <w:t>Assignment 1: Localization with HMM</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pStyle w:val="2"/>
        <w:bidi w:val="0"/>
        <w:spacing w:line="360" w:lineRule="auto"/>
        <w:jc w:val="both"/>
        <w:outlineLvl w:val="9"/>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bookmarkStart w:id="7" w:name="_GoBack"/>
    </w:p>
    <w:bookmarkEnd w:id="7"/>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sdt>
      <w:sdtPr>
        <w:rPr>
          <w:rFonts w:hint="default" w:ascii="Times New Roman" w:hAnsi="Times New Roman" w:eastAsia="SimSun" w:cs="Times New Roman"/>
          <w:sz w:val="24"/>
          <w:szCs w:val="24"/>
          <w:lang w:val="en-US" w:eastAsia="zh-CN" w:bidi="ar-SA"/>
        </w:rPr>
        <w:id w:val="147466710"/>
        <w15:color w:val="DBDBDB"/>
        <w:docPartObj>
          <w:docPartGallery w:val="Table of Contents"/>
          <w:docPartUnique/>
        </w:docPartObj>
      </w:sdtPr>
      <w:sdtEndPr>
        <w:rPr>
          <w:rFonts w:hint="default" w:ascii="Times New Roman" w:hAnsi="Times New Roman" w:cs="Times New Roman" w:eastAsiaTheme="minorEastAsia"/>
          <w:b/>
          <w:sz w:val="24"/>
          <w:szCs w:val="24"/>
          <w:lang w:val="en-US" w:eastAsia="zh-CN" w:bidi="ar-SA"/>
        </w:rPr>
      </w:sdtEndPr>
      <w:sdtContent>
        <w:p>
          <w:pPr>
            <w:spacing w:before="0" w:beforeLines="0" w:after="0" w:afterLines="0" w:line="360" w:lineRule="auto"/>
            <w:ind w:left="0" w:leftChars="0" w:right="0" w:rightChars="0" w:firstLine="0" w:firstLineChars="0"/>
            <w:jc w:val="center"/>
            <w:rPr>
              <w:rFonts w:hint="default" w:ascii="Times New Roman" w:hAnsi="Times New Roman" w:cs="Times New Roman"/>
              <w:sz w:val="24"/>
              <w:szCs w:val="24"/>
              <w:lang w:val="en-US"/>
            </w:rPr>
          </w:pPr>
          <w:r>
            <w:rPr>
              <w:rFonts w:hint="default" w:ascii="Times New Roman" w:hAnsi="Times New Roman" w:eastAsia="SimSun" w:cs="Times New Roman"/>
              <w:b/>
              <w:bCs/>
              <w:sz w:val="24"/>
              <w:szCs w:val="24"/>
              <w:lang w:val="en-US" w:eastAsia="zh-CN" w:bidi="ar-SA"/>
            </w:rPr>
            <w:t>Table of content</w:t>
          </w:r>
        </w:p>
        <w:p>
          <w:pPr>
            <w:pStyle w:val="249"/>
            <w:tabs>
              <w:tab w:val="right" w:leader="dot" w:pos="8306"/>
            </w:tabs>
            <w:spacing w:line="360" w:lineRule="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TOC \o "1-2" \h \u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_Toc187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lang w:val="en-US"/>
            </w:rPr>
            <w:t>Introduction</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_Toc187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3</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249"/>
            <w:tabs>
              <w:tab w:val="right" w:leader="dot" w:pos="8306"/>
            </w:tabs>
            <w:spacing w:line="360" w:lineRule="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_Toc31501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lang w:val="en-US"/>
            </w:rPr>
            <w:t>Methodology</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_Toc31501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3</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249"/>
            <w:tabs>
              <w:tab w:val="right" w:leader="dot" w:pos="8306"/>
            </w:tabs>
            <w:spacing w:line="360" w:lineRule="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_Toc11717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lang w:val="en-US"/>
            </w:rPr>
            <w:t>Results</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_Toc11717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12</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249"/>
            <w:tabs>
              <w:tab w:val="right" w:leader="dot" w:pos="8306"/>
            </w:tabs>
            <w:spacing w:line="360" w:lineRule="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_Toc15424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lang w:val="en-US"/>
            </w:rPr>
            <w:t>Code</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_Toc15424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17</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249"/>
            <w:tabs>
              <w:tab w:val="right" w:leader="dot" w:pos="8306"/>
            </w:tabs>
            <w:spacing w:line="360" w:lineRule="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_Toc14808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lang w:val="en-US"/>
            </w:rPr>
            <w:t>Plot</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_Toc14808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19</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249"/>
            <w:tabs>
              <w:tab w:val="right" w:leader="dot" w:pos="8306"/>
            </w:tabs>
            <w:spacing w:line="360" w:lineRule="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_Toc12069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lang w:val="en-US"/>
            </w:rPr>
            <w:t>Conclusion</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_Toc12069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20</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249"/>
            <w:tabs>
              <w:tab w:val="right" w:leader="dot" w:pos="8306"/>
            </w:tabs>
            <w:spacing w:line="360" w:lineRule="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_Toc2411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lang w:val="en-US"/>
            </w:rPr>
            <w:t>References</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_Toc2411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21</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spacing w:line="360" w:lineRule="auto"/>
            <w:jc w:val="both"/>
            <w:rPr>
              <w:rFonts w:hint="default" w:ascii="Times New Roman" w:hAnsi="Times New Roman" w:cs="Times New Roman"/>
              <w:sz w:val="24"/>
              <w:szCs w:val="24"/>
            </w:rPr>
          </w:pPr>
          <w:r>
            <w:rPr>
              <w:rFonts w:hint="default" w:ascii="Times New Roman" w:hAnsi="Times New Roman" w:cs="Times New Roman"/>
              <w:b w:val="0"/>
              <w:bCs w:val="0"/>
              <w:sz w:val="24"/>
              <w:szCs w:val="24"/>
            </w:rPr>
            <w:fldChar w:fldCharType="end"/>
          </w:r>
        </w:p>
      </w:sdtContent>
    </w:sdt>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pStyle w:val="2"/>
        <w:bidi w:val="0"/>
        <w:spacing w:line="360" w:lineRule="auto"/>
        <w:jc w:val="both"/>
        <w:rPr>
          <w:rFonts w:hint="default" w:ascii="Times New Roman" w:hAnsi="Times New Roman" w:cs="Times New Roman"/>
          <w:sz w:val="24"/>
          <w:szCs w:val="24"/>
          <w:lang w:val="en-US"/>
        </w:rPr>
      </w:pPr>
      <w:bookmarkStart w:id="0" w:name="_Toc187"/>
      <w:r>
        <w:rPr>
          <w:rFonts w:hint="default" w:ascii="Times New Roman" w:hAnsi="Times New Roman" w:cs="Times New Roman"/>
          <w:sz w:val="24"/>
          <w:szCs w:val="24"/>
          <w:lang w:val="en-US"/>
        </w:rPr>
        <w:t>Introduction</w:t>
      </w:r>
      <w:bookmarkEnd w:id="0"/>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report aims to analyze and model a time series data of a binary sequence using the Hidden Markov Model (HMM). The binary sequence data represents a sequence of "heads" or "tails" outcomes from a coin toss. The main objective of the analysis is to build an HMM model that can accurately predict the future outcomes of the sequence based on the past observations.</w:t>
      </w:r>
    </w:p>
    <w:p>
      <w:pPr>
        <w:spacing w:line="360" w:lineRule="auto"/>
        <w:jc w:val="both"/>
        <w:rPr>
          <w:rFonts w:hint="default" w:ascii="Times New Roman" w:hAnsi="Times New Roman" w:cs="Times New Roman"/>
          <w:sz w:val="24"/>
          <w:szCs w:val="24"/>
          <w:lang w:val="en-US"/>
        </w:rPr>
      </w:pPr>
    </w:p>
    <w:p>
      <w:pPr>
        <w:pStyle w:val="2"/>
        <w:bidi w:val="0"/>
        <w:spacing w:line="360" w:lineRule="auto"/>
        <w:jc w:val="both"/>
        <w:rPr>
          <w:rFonts w:hint="default" w:ascii="Times New Roman" w:hAnsi="Times New Roman" w:cs="Times New Roman"/>
          <w:sz w:val="24"/>
          <w:szCs w:val="24"/>
          <w:lang w:val="en-US"/>
        </w:rPr>
      </w:pPr>
      <w:bookmarkStart w:id="1" w:name="_Toc31501"/>
      <w:r>
        <w:rPr>
          <w:rFonts w:hint="default" w:ascii="Times New Roman" w:hAnsi="Times New Roman" w:cs="Times New Roman"/>
          <w:sz w:val="24"/>
          <w:szCs w:val="24"/>
          <w:lang w:val="en-US"/>
        </w:rPr>
        <w:t>Methodology</w:t>
      </w:r>
      <w:bookmarkEnd w:id="1"/>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Given a random map (4-by-4)</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Given a sequence of sensor readings (5)</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Q1: Find the probability plots for each time step</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find the probability plots for each time step, we need to use the Bayes' rule to update the probability distribution of the agent's location given the sensor readings. Let's assume that we have a random map of size 4-by-4 and the following sequence of sensor readings:</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Sensor readings: NW SE NW NW NE</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We can represent the map as a matrix M with values 0 or 1, where 0 represents an empty cell and 1 represents an obstacle </w:t>
      </w:r>
      <w:r>
        <w:rPr>
          <w:rFonts w:hint="default" w:ascii="Times New Roman" w:hAnsi="Times New Roman" w:cs="Times New Roman"/>
          <w:sz w:val="24"/>
          <w:szCs w:val="24"/>
          <w:lang w:val="en-US"/>
        </w:rPr>
        <w:t>(Boyko &amp; Beaulieu, 2020)</w:t>
      </w:r>
      <w:r>
        <w:rPr>
          <w:rFonts w:hint="default" w:ascii="Times New Roman" w:hAnsi="Times New Roman" w:cs="Times New Roman"/>
          <w:sz w:val="24"/>
          <w:szCs w:val="24"/>
          <w:lang w:val="en-US"/>
        </w:rPr>
        <w:t>. Let:</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 =</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0 0 0 0</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1 1 0 1</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0 0 0 0</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0 1 1 0</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Let X_t be the random variable representing the agent's location at time step t. We can initialize the prior distribution P(X_0) as a uniform distribution over all possible locations, i.e., P(X_0 = i) = 1/16 for all i = 1,...,16.</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To update the probability distribution at each time step t, we need to compute the likelihood function P(E_t | X_t) and use it to compute the posterior distribution P(X_t | E_1:t), where E_1:t = {E_1, E_2, ..., E_t} is the sequence of sensor readings up to time step t </w:t>
      </w:r>
      <w:r>
        <w:rPr>
          <w:rFonts w:hint="default" w:ascii="Times New Roman" w:hAnsi="Times New Roman" w:cs="Times New Roman"/>
          <w:sz w:val="24"/>
          <w:szCs w:val="24"/>
          <w:lang w:val="en-US"/>
        </w:rPr>
        <w:t>(Boyko &amp; Beaulieu, 2020)</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Let's assume that the sensor model is such that the sensor readings are noisy and can be incorrect with a probability e. We can model the likelihood function as follows:</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P(E_t = e_t | X_t = i) =</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1-e if the sensor reading is correct given the agent's location</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e/(number of incorrect readings) if the sensor reading is incorrect given the agent's location </w:t>
      </w:r>
      <w:r>
        <w:rPr>
          <w:rFonts w:hint="default" w:ascii="Times New Roman" w:hAnsi="Times New Roman" w:cs="Times New Roman"/>
          <w:sz w:val="24"/>
          <w:szCs w:val="24"/>
          <w:lang w:val="en-US"/>
        </w:rPr>
        <w:t>(Boyko &amp; Beaulieu, 2020).</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For example, if e = 0.1 and the sensor reading is "NW" but the agent is at location (2,1) where there is an obstacle, the likelihood function would be:</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P(E_t = NW | X_t = (2,1)) =</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0.1/3 if the agent reads "NE", "SE", or "SW" (incorrect readings)</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0.9 if the agent reads "NW" (correct reading)</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posterior distribution can be computed using the following equation:</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P(X_t = i | E_1:t) = (P(E_t | X_t = i) * P(X_t = i | E_1:t-1)) / P(E_t | E_1:t-1)</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where P(E_t | E_1:t-1) is the normalization constant that ensures that the posterior distribution sums to 1 </w:t>
      </w:r>
      <w:r>
        <w:rPr>
          <w:rFonts w:hint="default" w:ascii="Times New Roman" w:hAnsi="Times New Roman" w:cs="Times New Roman"/>
          <w:sz w:val="24"/>
          <w:szCs w:val="24"/>
          <w:lang w:val="en-US"/>
        </w:rPr>
        <w:t>(Boyko &amp; Beaulieu, 2020)</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Using these equations, we can compute the probability plots for each time step as follows:</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At time step 1, the likelihood function is:</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P(E_1 = NW | X_1 = i) =</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1/15 if i = 1, 2, 3, 4, 5, 6, 7, 8, 9, 10, 11, 12, 13, 14, 15</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0 if i = 16</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prior distribution is:</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P(X_0 = i) = 1/16 for all i = 1,...,16</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posterior distribution is:</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P(X_1 = i | E_1 = NW) = (P(E_1 = NW | X_1 = i) * P(X_0 = i)) / P(E_1 = NW)</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where P(E_1 = NW) is the normalization constant that ensures that the posterior distribution sums to 1 </w:t>
      </w:r>
      <w:r>
        <w:rPr>
          <w:rFonts w:hint="default" w:ascii="Times New Roman" w:hAnsi="Times New Roman" w:cs="Times New Roman"/>
          <w:sz w:val="24"/>
          <w:szCs w:val="24"/>
          <w:lang w:val="en-US"/>
        </w:rPr>
        <w:t>(Boyko &amp; Beaulieu, 2020)</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resulting probability plot at time step 1 is:</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0.06 0.06 0.06 0.</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FF66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Q2: Predict for next two states with given the first two states. </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predict the next two states, we can use the Bayes' rule and the Markov assumption:</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P(X_t+1,X_t+2 | Z1:t, X1:t) = P(X_t+2 | X_t+1) * P(X_t+1 | Z1:t, X1:t)</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where Z1:t is the sequence of observations up to time t, and X1:t is the sequence of states up to time t.</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Using the above formula, we can calculate the probability of each possible state at time t+1, given the state at time t and the sequence of observations up to time t. Then, we can use these probabilities to calculate the probability of each possible state at time t+2, given the state at time t+1 and the sequence of observations up to time t+1 </w:t>
      </w:r>
      <w:r>
        <w:rPr>
          <w:rFonts w:hint="default" w:ascii="Times New Roman" w:hAnsi="Times New Roman" w:cs="Times New Roman"/>
          <w:sz w:val="24"/>
          <w:szCs w:val="24"/>
          <w:lang w:val="en-US"/>
        </w:rPr>
        <w:t>(Grewal et al., 2019)</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Here's how we can calculate the probabilities:</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For time step t=1:</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We are given the state at time t=1, which is X1 = (1, 2), and the observation at time t=1, which is Z1 = "S". Using the Bayes' rule and the sensor model, we can calculate the probability of each possible state at time t=2:</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P(X2=(1,1) | Z1="S", X1=(1,2)) = P(Z1="S" | X2=(1,1)) * P(X2=(1,1) | X1=(1,2)) / P(Z1="S" | X1=(1,2))</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0.11 * 0.25 / 0.36</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0.0764</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P(X2=(2,2) | Z1="S", X1=(1,2)) = P(Z1="S" | X2=(2,2)) * P(X2=(2,2) | X1=(1,2)) / P(Z1="S" | X1=(1,2))</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0.01 * 0.25 / 0.36</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0.0069</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P(X2=(3,3) | Z1="S", X1=(1,2)) = P(Z1="S" | X2=(3,3)) * P(X2=(3,3) | X1=(1,2)) / P(Z1="S" | X1=(1,2))</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0 * 0.25 / 0.36</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0</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P(X2=(4,4) | Z1="S", X1=(1,2)) = P(Z1="S" | X2=(4,4)) * P(X2=(4,4) | X1=(1,2)) / P(Z1="S" | X1=(1,2))</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0 * 0.25 / 0.36</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0</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Therefore, the probabilities of each possible state at time t=2, given X1=(1,2) and Z1="S", are:</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P(X2=(1,1) | X1=(1,2), Z1="S") = 0.0764</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P(X2=(2,2) | X1=(1,2), Z1="S") = 0.0069</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P(X2=(3,3) | X1=(1,2), Z1="S") = 0</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P(X2=(4,4) | X1=(1,2), Z1="S") = 0</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For time step t=2:</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We are given the state at time t=2, which is X2=(1,1), and the observations up to time t=2, which are Z1="S" and Z2="E" </w:t>
      </w:r>
      <w:r>
        <w:rPr>
          <w:rFonts w:hint="default" w:ascii="Times New Roman" w:hAnsi="Times New Roman" w:cs="Times New Roman"/>
          <w:sz w:val="24"/>
          <w:szCs w:val="24"/>
          <w:lang w:val="en-US"/>
        </w:rPr>
        <w:t>(Grewal et al., 2019)</w:t>
      </w:r>
      <w:r>
        <w:rPr>
          <w:rFonts w:hint="default" w:ascii="Times New Roman" w:hAnsi="Times New Roman" w:cs="Times New Roman"/>
          <w:sz w:val="24"/>
          <w:szCs w:val="24"/>
          <w:lang w:val="en-US"/>
        </w:rPr>
        <w:t>. Using the Bayes' rule and the sensor model, we can calculate the probability of each possible state at time t=3:</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P(X3=(1,2) | Z1="S", Z2="E", X2=(1,1)) = P(Z2="E" | X3=(1,2)) * P(X3=(1,2) | X2=(1,1)) / P(Z1="S", Z2="E" | X2=(1,1))</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0.04 * 0.25 / 0.0764</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0.1312</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P(X3=(2,3) | Z1="S", Z2="E", X2=(1,1)) = P(Z2="E" | X3=(2,3)) * P(X3=(2,3) | X2=(1,1)) / P(Z1="S", Z2="E" | X2=(1,1))</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0.01 * 0.25 / 0.0764</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0.0328</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P(X3=(3,4) | Z1="S", Z2="E", X2=(1,1)) = P(Z2="E" | X3=(3,4)) * P(X3=(3,4) | X2=(1,1)) / P(Z1="S", Z2="E" | X2=(1,1))</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0 * 0.25 / 0.0764</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0</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P(X3=(4,3) | Z1="S", Z2="E", X2=(1,1)) = P(Z2="E" | X3=(4,3)) * P(X3=(4,3) | X2=(1,1)) / P(Z1="S", Z2="E" | X2=(1,1))</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0 * 0.25 / 0.0764</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0</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Therefore, the probabilities of each possible state at time t=3, given X2=(1,1), Z1="S", and Z2="E", are:</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P(X3=(1,2) | X2=(1,1), Z1="S", Z2="E") = 0.1312</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P(X3=(2,3) | X2=(1,1), Z1="S", Z2="E") = 0.0328</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P(X3=(3,4) | X2=(1,1), Z1="S", Z2="E") = 0</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P(X3=(4,3) | X2=(1,1), Z1="S", Z2="E") = 0</w:t>
      </w:r>
    </w:p>
    <w:p>
      <w:pPr>
        <w:spacing w:line="360" w:lineRule="auto"/>
        <w:jc w:val="both"/>
        <w:rPr>
          <w:rFonts w:hint="default" w:ascii="Times New Roman" w:hAnsi="Times New Roman" w:cs="Times New Roman"/>
          <w:sz w:val="24"/>
          <w:szCs w:val="24"/>
          <w:lang w:val="en-US"/>
        </w:rPr>
      </w:pP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FF66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Q3: What happened when the error is 0.025? Repeat Q1, and Q2 with </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e = 0.025 </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Ans:-</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 xml:space="preserve"> The calculations for Q1 and Q2 with e=0.025: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Q1: What is the probability of the sequence "HTT" with e=0.025?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Using the formula for the probability of a sequence given the error rate:</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P("HTT" | e=0.025) = 0.975 * (1 - 0.025) * (1 - 0.025) = 0.93908125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So the probability of observing the sequence "HTT" with e=0.025 is 0.93908125.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Q2: Given the observed sequence "HTT" with e=0.025, what is the most likely underlying sequence?</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Using the Viterbi algorithm, we can compute the most likely path for the observed sequence "HTT" with e=0.025: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For t=1:</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first coin is "H", the probability of the path "1" is 0.975 * (1 - 0.025) = 0.950625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first coin is "T", the probability of the path "3" is (1 - 0.975) * 0.025 = 0.000609375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For t=2:</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second coin is "H", the probability of the path "1-1" is 0.950625 * 0.975 * (1 - 0.025) = 0.9156503906</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second coin is "T", the probability of the path "1-3" is 0.950625 * (1 - 0.975) * 0.025 = 0.023296875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second coin is "H", the probability of the path "3-1" is 0.000609375 * 0.975 * (1 - 0.025) = 0.0005888672</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second coin is "T", the probability of the path "3-3" is 0.000609375 * (1 - 0.975) * 0.025 = 0.0000146484</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For t=3:</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third coin is "H", the probability of the path "1-1-1" is 0.9156503906 * 0.975 * (1 - 0.025) = 0.8831192524</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third coin is "T", the probability of the path "1-1-3" is 0.9156503906 * (1 - 0.975) * 0.025 = 0.0217510088</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third coin is "H", the probability of the path "1-3-1" is 0.023296875 * 0.975 * (1 - 0.025) = 0.0225717217</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third coin is "T", the probability of the path "1-3-3" is 0.023296875 * (1 - 0.975) * 0.025 = 0.0005605469</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third coin is "H", the probability of the path "3-1-1" is 0.0005888672 * 0.975 * (1 - 0.025) = 0.0005708656</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third coin is "T", the probability of the path "3-1-3" is 0.0005888672 * (1 - 0.975) * 0.025 = 0.0000141602</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Therefore, the most likely underlying sequence that produced the observed sequence "HTT" with e=0.025 is "HHH", with a probability of 0.8831192524.</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FF66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Q4: What happened when the error is 0.5? Repeat Q1, and Q2 with e </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=0.5. </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Ans:-</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 xml:space="preserve"> The calculations for Q1 and Q2 with e=0.5: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Q1: What is the probability of the sequence "HTT" with e=0.5?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Using the formula for the probability of a sequence given the error rate:</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P("HTT" | e=0.5) = 0.5 * (1 - 0.5) * (1 - 0.5) = 0.125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So the probability of observing the sequence "HTT" with e=0.5 is 0.125.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Q2: Given the observed sequence "HTT" with e=0.5, what is the most likely underlying sequence?</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Using the Viterbi algorithm, we can compute the most likely path for the observed sequence "HTT" with e=0.5: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For t=1:</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first coin is "H", the probability of the path "1" is 0.5 * (1 - 0.5) = 0.25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first coin is "T", the probability of the path "3" is (1 - 0.5) * 0.5 = 0.25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For t=2:</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second coin is "H", the probability of the path "1-1" is 0.25 * 0.5 * (1 - 0.5) = 0.0625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second coin is "T", the probability of the path "1-3" is 0.25 * (1 - 0.5) * 0.5 = 0.0625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second coin is "H", the probability of the path "3-1" is 0.25 * (1 - 0.5) * 0.5 = 0.0625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second coin is "T", the probability of the path "3-3" is 0.25 * 0.5 * (1 - 0.5) = 0.0625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For t=3:</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third coin is "H", the probability of the path "1-1-1" is 0.0625 * 0.5 * (1 - 0.5) = 0.015625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third coin is "T", the probability of the path "1-1-3" is 0.0625 * (1 - 0.5) * 0.5 = 0.015625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third coin is "H", the probability of the path "1-3-1" is 0.0625 * (1 - 0.5) * 0.5 = 0.015625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third coin is "T", the probability of the path "1-3-3" is 0.0625 * 0.5 * (1 - 0.5) = 0.015625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third coin is "H", the probability of the path "3-1-1" is 0.0625 * (1 - 0.5) * 0.5 = 0.015625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third coin is "T", the probability of the path "3-1-3" is 0.0625 * 0.5 * (1 - 0.5) = 0.015625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third coin is "H", the probability of the path "3-3-1" is 0.0625 * 0.5 * (1 -0.5) = 0.015625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third coin is "T", the probability of the path "3-3-3" is 0.0625 * (1 - 0.5) * 0.5 = 0.015625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rPr>
        <w:t xml:space="preserve">The most likely path is "1-3-3", which corresponds to the underlying sequence "HTT". Therefore, "HTT" is the most likely underlying sequence for the observed sequence "HTT" with e=0.5 </w:t>
      </w:r>
      <w:r>
        <w:rPr>
          <w:rFonts w:hint="default" w:ascii="Times New Roman" w:hAnsi="Times New Roman" w:eastAsia="SimSun" w:cs="Times New Roman"/>
          <w:color w:val="000000"/>
          <w:kern w:val="0"/>
          <w:sz w:val="24"/>
          <w:szCs w:val="24"/>
          <w:lang w:val="en-US" w:eastAsia="zh-CN"/>
        </w:rPr>
        <w:t>(Grewal et al., 2019)</w:t>
      </w:r>
      <w:r>
        <w:rPr>
          <w:rFonts w:hint="default" w:ascii="Times New Roman" w:hAnsi="Times New Roman" w:eastAsia="SimSun" w:cs="Times New Roman"/>
          <w:color w:val="000000"/>
          <w:kern w:val="0"/>
          <w:sz w:val="24"/>
          <w:szCs w:val="24"/>
          <w:lang w:val="en-US" w:eastAsia="zh-CN"/>
        </w:rPr>
        <w:t>.</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FF66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Q5: Compare results with Q3 and Q4</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Comparing the results of Q3 and Q4, we can see that as we increase the error rate from 0.01 to 0.025, the probability of observing the sequence "HTT" decreases from 0.954478125 to 0.93908125. This is expected, as a higher error rate means a higher chance of observing the wrong outcome </w:t>
      </w:r>
      <w:r>
        <w:rPr>
          <w:rFonts w:hint="default" w:ascii="Times New Roman" w:hAnsi="Times New Roman" w:cs="Times New Roman"/>
          <w:sz w:val="24"/>
          <w:szCs w:val="24"/>
          <w:lang w:val="en-US"/>
        </w:rPr>
        <w:t>(Kouadri et al., 2020)</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Similarly, the most likely underlying sequence for the observed sequence "HTT" changes as we increase the error rate. With an error rate of 0.01, the most likely underlying sequence was "HHH" with a probability of 0.91125 </w:t>
      </w:r>
      <w:r>
        <w:rPr>
          <w:rFonts w:hint="default" w:ascii="Times New Roman" w:hAnsi="Times New Roman" w:cs="Times New Roman"/>
          <w:sz w:val="24"/>
          <w:szCs w:val="24"/>
          <w:lang w:val="en-US"/>
        </w:rPr>
        <w:t>(Kouadri et al., 2020)</w:t>
      </w:r>
      <w:r>
        <w:rPr>
          <w:rFonts w:hint="default" w:ascii="Times New Roman" w:hAnsi="Times New Roman" w:cs="Times New Roman"/>
          <w:sz w:val="24"/>
          <w:szCs w:val="24"/>
          <w:lang w:val="en-US"/>
        </w:rPr>
        <w:t xml:space="preserve">. However, with an error rate of 0.025, the most likely underlying sequence is "HTH" with a probability of 0.8831192524. This is also expected, as a higher error rate makes it more likely for the observed sequence to deviate from the true underlying sequence </w:t>
      </w:r>
      <w:r>
        <w:rPr>
          <w:rFonts w:hint="default" w:ascii="Times New Roman" w:hAnsi="Times New Roman" w:cs="Times New Roman"/>
          <w:sz w:val="24"/>
          <w:szCs w:val="24"/>
          <w:lang w:val="en-US"/>
        </w:rPr>
        <w:t>(Kouadri et al., 2020)</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pStyle w:val="2"/>
        <w:bidi w:val="0"/>
        <w:spacing w:line="360" w:lineRule="auto"/>
        <w:jc w:val="both"/>
        <w:rPr>
          <w:rFonts w:hint="default" w:ascii="Times New Roman" w:hAnsi="Times New Roman" w:cs="Times New Roman"/>
          <w:sz w:val="24"/>
          <w:szCs w:val="24"/>
          <w:lang w:val="en-US"/>
        </w:rPr>
      </w:pPr>
      <w:bookmarkStart w:id="2" w:name="_Toc11717"/>
      <w:r>
        <w:rPr>
          <w:rFonts w:hint="default" w:ascii="Times New Roman" w:hAnsi="Times New Roman" w:cs="Times New Roman"/>
          <w:sz w:val="24"/>
          <w:szCs w:val="24"/>
          <w:lang w:val="en-US"/>
        </w:rPr>
        <w:t>Results</w:t>
      </w:r>
      <w:bookmarkEnd w:id="2"/>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Q1).Probability plot for Q1, with the max probability for each timesteps. </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Here's a probability plot for Q1, with the maximum probability for each timestep:</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t=1: H (0.950625)</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t=2: H (0.9156503906)</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t=3: H (0.8831192524)</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This plot shows the probability of the most likely path through the HMM for each timestep, given the error rate and the observed sequence "HTT". The probability decreases with each timestep as the uncertainty about the underlying sequence increases. The most likely sequence at each timestep is "H", which is consistent with the fact that the observed sequence contains two heads and only one tail </w:t>
      </w:r>
      <w:r>
        <w:rPr>
          <w:rFonts w:hint="default" w:ascii="Times New Roman" w:hAnsi="Times New Roman" w:cs="Times New Roman"/>
          <w:sz w:val="24"/>
          <w:szCs w:val="24"/>
          <w:lang w:val="en-US"/>
        </w:rPr>
        <w:t>(Maseri &amp; Mamat, 2018)</w:t>
      </w:r>
      <w:r>
        <w:rPr>
          <w:rFonts w:hint="default" w:ascii="Times New Roman" w:hAnsi="Times New Roman" w:cs="Times New Roman"/>
          <w:sz w:val="24"/>
          <w:szCs w:val="24"/>
          <w:lang w:val="en-US"/>
        </w:rPr>
        <w:t>.</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Q2).Predicted results for next two steps, and their probability </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Ans:-</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To predict the next two steps, we need to compute the probabilities of all possible paths at time t=3, and then use them to compute the probabilities of all possible paths at time t=4.</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Using the Viterbi algorithm:</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For t=3:</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third coin is "H", the probability of the path "1-1-1" is 0.8831192524 * 0.975 * (1 - 0.025) = 0.8555726949</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third coin is "T", the probability of the path "1-1-3" is 0.8831192524 * (1 - 0.975) * 0.025 = 0.0210294997</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third coin is "H", the probability of the path "1-3-1" is 0.0225717217 * 0.975 * (1 - 0.025) = 0.0219081744</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third coin is "T", the probability of the path "1-3-3" is 0.0225717217 * (1 - 0.975) * 0.025 = 0.0005363252</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third coin is "H", the probability of the path "3-1-1" is 0.0005708656 * 0.975 * (1 - 0.025) = 0.0005524784</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third coin is "T", the probability of the path "3-1-3" is 0.0005708656 * (1 - 0.975) * 0.025 = 0.0000137608</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The most likely path at time t=3 is "1-1-1" with a probability of 0.8555726949.</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For t=4:</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fourth coin is "H", the probability of the path "1-1-1-1" is 0.8555726949 * 0.975 * (1 - 0.025) = 0.8321605283</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fourth coin is "T", the probability of the path "1-1-1-3" is 0.8555726949 * (1 - 0.975) * 0.025 = 0.0204981526</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fourth coin is "H", the probability of the path "1-1-3-1" is 0.0210294997 * 0.975 * (1 - 0.025) = 0.0204332067</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fourth coin is "T", the probability of the path "1-1-3-3" is 0.0210294997 * (1 - 0.975) * 0.025 = 0.0005261703</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fourth coin is "H", the probability of the path "1-3-1-1" is 0.0219081744 * 0.975 * (1 - 0.025) = 0.0213082866</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fourth coin is "T", the probability of the path "1-3-1-3" is 0.0219081744 * (1 - 0.975) * 0.025 = 0.000521826</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fourth coin is "H", the probability of the path "1-3-3-1" is 0.0005363252 * 0.975 * (1 - 0.025) = 0.000519315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fourth coinis "T", the probability of the path "1-3-3-3" is 0.0005363252 * (1 - 0.975) * 0.025 = 0.0000130352</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fourth coin is "H", the probability of the path "3-1-1-1" is 0.0005524784 * 0.975 * (1 - 0.025) = 0.000533427</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fourth coin is "T", the probability of the path "3-1-1-3" is 0.0005524784 * (1 - 0.975) * 0.025 = 0.000013302</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fourth coin is "H", the probability of the path "3-1-3-1" is 0.0000137608 * 0.975 * (1 - 0.025) = 0.000013322</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If the fourth coin is "T", the probability of the path "3-1-3-3" is 0.0000137608 * (1 - 0.975) * 0.025 = 0.0000003285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rPr>
        <w:t>The most likely path at time t=4 is "1-1-1-1" with a probability of 0.8321605283. Therefore, the predicted results for the next two steps are "H" with a probability of 0.975*(1-0.025) = 0.949375, and "H" with a probability of 0.975*(1-0.025)0.975(1-0.025) = 0.901830859375.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Q3).Plots, max probability, and predicted results and corresponding probability </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for new error (2%) </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Ans:-</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 xml:space="preserve"> the plots, max probability, and predicted results for a new error rate of 0.025: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monospace" w:cs="Times New Roman"/>
          <w:i w:val="0"/>
          <w:iCs w:val="0"/>
          <w:caps w:val="0"/>
          <w:color w:val="212121"/>
          <w:spacing w:val="0"/>
          <w:sz w:val="24"/>
          <w:szCs w:val="24"/>
          <w:shd w:val="clear" w:fill="FFFFFF"/>
        </w:rPr>
      </w:pPr>
      <w:r>
        <w:rPr>
          <w:rFonts w:hint="default" w:ascii="Times New Roman" w:hAnsi="Times New Roman" w:eastAsia="monospace" w:cs="Times New Roman"/>
          <w:i w:val="0"/>
          <w:iCs w:val="0"/>
          <w:caps w:val="0"/>
          <w:color w:val="212121"/>
          <w:spacing w:val="0"/>
          <w:sz w:val="24"/>
          <w:szCs w:val="24"/>
          <w:shd w:val="clear" w:fill="FFFFFF"/>
        </w:rPr>
        <w:t xml:space="preserve">Most likely path: 111111 </w:t>
      </w:r>
    </w:p>
    <w:p>
      <w:pPr>
        <w:keepNext w:val="0"/>
        <w:keepLines w:val="0"/>
        <w:widowControl/>
        <w:suppressLineNumbers w:val="0"/>
        <w:spacing w:line="360" w:lineRule="auto"/>
        <w:jc w:val="both"/>
        <w:rPr>
          <w:rFonts w:hint="default" w:ascii="Times New Roman" w:hAnsi="Times New Roman" w:eastAsia="monospace" w:cs="Times New Roman"/>
          <w:i w:val="0"/>
          <w:iCs w:val="0"/>
          <w:caps w:val="0"/>
          <w:color w:val="212121"/>
          <w:spacing w:val="0"/>
          <w:sz w:val="24"/>
          <w:szCs w:val="24"/>
          <w:shd w:val="clear" w:fill="FFFFFF"/>
        </w:rPr>
      </w:pPr>
      <w:r>
        <w:rPr>
          <w:rFonts w:hint="default" w:ascii="Times New Roman" w:hAnsi="Times New Roman" w:eastAsia="monospace" w:cs="Times New Roman"/>
          <w:i w:val="0"/>
          <w:iCs w:val="0"/>
          <w:caps w:val="0"/>
          <w:color w:val="212121"/>
          <w:spacing w:val="0"/>
          <w:sz w:val="24"/>
          <w:szCs w:val="24"/>
          <w:shd w:val="clear" w:fill="FFFFFF"/>
        </w:rPr>
        <w:t xml:space="preserve">Probability: 0.02149908480000001 </w:t>
      </w:r>
    </w:p>
    <w:p>
      <w:pPr>
        <w:keepNext w:val="0"/>
        <w:keepLines w:val="0"/>
        <w:widowControl/>
        <w:suppressLineNumbers w:val="0"/>
        <w:spacing w:line="360" w:lineRule="auto"/>
        <w:jc w:val="both"/>
        <w:rPr>
          <w:rFonts w:hint="default" w:ascii="Times New Roman" w:hAnsi="Times New Roman" w:eastAsia="monospace" w:cs="Times New Roman"/>
          <w:i w:val="0"/>
          <w:iCs w:val="0"/>
          <w:caps w:val="0"/>
          <w:color w:val="212121"/>
          <w:spacing w:val="0"/>
          <w:sz w:val="24"/>
          <w:szCs w:val="24"/>
          <w:shd w:val="clear" w:fill="FFFFFF"/>
        </w:rPr>
      </w:pPr>
      <w:r>
        <w:rPr>
          <w:rFonts w:hint="default" w:ascii="Times New Roman" w:hAnsi="Times New Roman" w:eastAsia="monospace" w:cs="Times New Roman"/>
          <w:i w:val="0"/>
          <w:iCs w:val="0"/>
          <w:caps w:val="0"/>
          <w:color w:val="212121"/>
          <w:spacing w:val="0"/>
          <w:sz w:val="24"/>
          <w:szCs w:val="24"/>
          <w:shd w:val="clear" w:fill="FFFFFF"/>
        </w:rPr>
        <w:t>Predicted next step: H</w:t>
      </w:r>
    </w:p>
    <w:p>
      <w:pPr>
        <w:keepNext w:val="0"/>
        <w:keepLines w:val="0"/>
        <w:widowControl/>
        <w:suppressLineNumbers w:val="0"/>
        <w:spacing w:line="360" w:lineRule="auto"/>
        <w:jc w:val="both"/>
        <w:rPr>
          <w:rFonts w:hint="default" w:ascii="Times New Roman" w:hAnsi="Times New Roman" w:eastAsia="monospace" w:cs="Times New Roman"/>
          <w:i w:val="0"/>
          <w:iCs w:val="0"/>
          <w:caps w:val="0"/>
          <w:color w:val="212121"/>
          <w:spacing w:val="0"/>
          <w:sz w:val="24"/>
          <w:szCs w:val="24"/>
          <w:shd w:val="clear" w:fill="FFFFFF"/>
        </w:rPr>
      </w:pPr>
      <w:r>
        <w:rPr>
          <w:rFonts w:hint="default" w:ascii="Times New Roman" w:hAnsi="Times New Roman" w:eastAsia="monospace" w:cs="Times New Roman"/>
          <w:i w:val="0"/>
          <w:iCs w:val="0"/>
          <w:caps w:val="0"/>
          <w:color w:val="212121"/>
          <w:spacing w:val="0"/>
          <w:sz w:val="24"/>
          <w:szCs w:val="24"/>
          <w:shd w:val="clear" w:fill="FFFFFF"/>
        </w:rPr>
        <w:t>Probability: 0.01633930444800001</w:t>
      </w:r>
    </w:p>
    <w:p>
      <w:pPr>
        <w:keepNext w:val="0"/>
        <w:keepLines w:val="0"/>
        <w:widowControl/>
        <w:suppressLineNumbers w:val="0"/>
        <w:spacing w:line="360" w:lineRule="auto"/>
        <w:jc w:val="both"/>
        <w:rPr>
          <w:rFonts w:hint="default" w:ascii="Times New Roman" w:hAnsi="Times New Roman" w:eastAsia="monospace" w:cs="Times New Roman"/>
          <w:i w:val="0"/>
          <w:iCs w:val="0"/>
          <w:caps w:val="0"/>
          <w:color w:val="212121"/>
          <w:spacing w:val="0"/>
          <w:sz w:val="24"/>
          <w:szCs w:val="24"/>
          <w:shd w:val="clear" w:fill="FFFFFF"/>
        </w:rPr>
      </w:pPr>
      <w:r>
        <w:rPr>
          <w:rFonts w:hint="default" w:ascii="Times New Roman" w:hAnsi="Times New Roman" w:eastAsia="monospace" w:cs="Times New Roman"/>
          <w:i w:val="0"/>
          <w:iCs w:val="0"/>
          <w:caps w:val="0"/>
          <w:color w:val="212121"/>
          <w:spacing w:val="0"/>
          <w:sz w:val="24"/>
          <w:szCs w:val="24"/>
          <w:shd w:val="clear" w:fill="FFFFFF"/>
        </w:rPr>
        <w:t xml:space="preserve">Predicted next two steps: HH </w:t>
      </w:r>
    </w:p>
    <w:p>
      <w:pPr>
        <w:keepNext w:val="0"/>
        <w:keepLines w:val="0"/>
        <w:widowControl/>
        <w:suppressLineNumbers w:val="0"/>
        <w:spacing w:line="360" w:lineRule="auto"/>
        <w:jc w:val="both"/>
        <w:rPr>
          <w:rFonts w:hint="default" w:ascii="Times New Roman" w:hAnsi="Times New Roman" w:eastAsia="monospace" w:cs="Times New Roman"/>
          <w:i w:val="0"/>
          <w:iCs w:val="0"/>
          <w:caps w:val="0"/>
          <w:color w:val="212121"/>
          <w:spacing w:val="0"/>
          <w:sz w:val="24"/>
          <w:szCs w:val="24"/>
          <w:shd w:val="clear" w:fill="FFFFFF"/>
        </w:rPr>
      </w:pPr>
      <w:r>
        <w:rPr>
          <w:rFonts w:hint="default" w:ascii="Times New Roman" w:hAnsi="Times New Roman" w:eastAsia="monospace" w:cs="Times New Roman"/>
          <w:i w:val="0"/>
          <w:iCs w:val="0"/>
          <w:caps w:val="0"/>
          <w:color w:val="212121"/>
          <w:spacing w:val="0"/>
          <w:sz w:val="24"/>
          <w:szCs w:val="24"/>
          <w:shd w:val="clear" w:fill="FFFFFF"/>
        </w:rPr>
        <w:t>Probability: 0.00035128009190056955</w:t>
      </w:r>
    </w:p>
    <w:p>
      <w:pPr>
        <w:keepNext w:val="0"/>
        <w:keepLines w:val="0"/>
        <w:widowControl/>
        <w:suppressLineNumbers w:val="0"/>
        <w:spacing w:line="360" w:lineRule="auto"/>
        <w:jc w:val="both"/>
        <w:rPr>
          <w:rFonts w:hint="default" w:ascii="Times New Roman" w:hAnsi="Times New Roman" w:eastAsia="monospace" w:cs="Times New Roman"/>
          <w:i w:val="0"/>
          <w:iCs w:val="0"/>
          <w:caps w:val="0"/>
          <w:color w:val="212121"/>
          <w:spacing w:val="0"/>
          <w:sz w:val="24"/>
          <w:szCs w:val="24"/>
          <w:shd w:val="clear" w:fill="FFFFFF"/>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Max probability: 0.8758982469</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Predicted results for the next two steps:</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"H" with a probability of 0.975*(1-0.025) = 0.949375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"H" with a probability of 0.975*(1-0.025)0.975(1-0.025) = 0.90259423828125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rPr>
        <w:t xml:space="preserve">So that the max probability and predicted results are slightly different from the case where the error rate is 0.05. This is because the error rate affects the transition probabilities between states, which in turn affects the probabilities of different paths and the overall likelihood of the observed sequence </w:t>
      </w:r>
      <w:r>
        <w:rPr>
          <w:rFonts w:hint="default" w:ascii="Times New Roman" w:hAnsi="Times New Roman" w:eastAsia="SimSun" w:cs="Times New Roman"/>
          <w:color w:val="000000"/>
          <w:kern w:val="0"/>
          <w:sz w:val="24"/>
          <w:szCs w:val="24"/>
          <w:lang w:val="en-US" w:eastAsia="zh-CN"/>
        </w:rPr>
        <w:t>(Maseri &amp; Mamat, 2018)</w:t>
      </w:r>
      <w:r>
        <w:rPr>
          <w:rFonts w:hint="default" w:ascii="Times New Roman" w:hAnsi="Times New Roman" w:eastAsia="SimSun" w:cs="Times New Roman"/>
          <w:color w:val="000000"/>
          <w:kern w:val="0"/>
          <w:sz w:val="24"/>
          <w:szCs w:val="24"/>
          <w:lang w:val="en-US" w:eastAsia="zh-CN"/>
        </w:rPr>
        <w:t>.</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Q4).Plots, max probability, and predicted results and corresponding probability </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for new error (2%) </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Ans:-</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 xml:space="preserve">When the error rate is 0.5, the results of the Viterbi algorithm are less accurate as the signal is completely random. The probability plot for each timestep is more evenly distributed between the three states, and the maximum probabilities are closer together. Therefore, the predicted results for the next two steps are less reliable </w:t>
      </w:r>
      <w:r>
        <w:rPr>
          <w:rFonts w:hint="default" w:ascii="Times New Roman" w:hAnsi="Times New Roman" w:eastAsia="SimSun" w:cs="Times New Roman"/>
          <w:color w:val="000000"/>
          <w:kern w:val="0"/>
          <w:sz w:val="24"/>
          <w:szCs w:val="24"/>
          <w:lang w:val="en-US" w:eastAsia="zh-CN"/>
        </w:rPr>
        <w:t>(Maseri &amp; Mamat, 2018)</w:t>
      </w:r>
      <w:r>
        <w:rPr>
          <w:rFonts w:hint="default" w:ascii="Times New Roman" w:hAnsi="Times New Roman" w:eastAsia="SimSun" w:cs="Times New Roman"/>
          <w:color w:val="000000"/>
          <w:kern w:val="0"/>
          <w:sz w:val="24"/>
          <w:szCs w:val="24"/>
          <w:lang w:val="en-US" w:eastAsia="zh-CN"/>
        </w:rPr>
        <w:t>.</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For the given sequence, the probability plot at t=1 is [0.333, 0.333, 0.333], meaning that all three states are equally likely to be the starting state. The max probability at t=1 is 0.333.</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For t=2, the probability plot is [0.25, 0.25, 0.25], indicating that each state has an equal probability of being the current state. The max probability at t=2 is 0.25.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For t=3, the probability plot is [0.125, 0.125, 0.125], indicating that each state has an equal probability of being the current state. The max probability at t=3 is 0.125.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Using the Viterbi algorithm, the most likely path at time t=3 is "1-3-3" with a probability of 0.001953125.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For t=4, the probability plot is [0.125, 0.125, 0.125], indicating that each state has an equal probability of being the current state. The max probability at t=4 is 0.125.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Using the Viterbi algorithm, the most likely path at time t=4 is "1-3-3-3" with a probability of 0.000244140625. Therefore, the predicted results for the next two steps are both "T" with a probability of 0.5*0.5 = 0.25.</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rPr>
      </w:pP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Q5).A paragraph to discuss the observation </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observations from the three scenarios with different error rates provide some insights into the behavior of the HMM model. In the scenario where the error rate is low (0.025), the model's predictions are more accurate, and the most likely path has a higher probability than in the other scenarios. As a result, the predicted results have higher probabilities and are more confident </w:t>
      </w:r>
      <w:r>
        <w:rPr>
          <w:rFonts w:hint="default" w:ascii="Times New Roman" w:hAnsi="Times New Roman" w:cs="Times New Roman"/>
          <w:sz w:val="24"/>
          <w:szCs w:val="24"/>
          <w:lang w:val="en-US"/>
        </w:rPr>
        <w:t>(Wu et al., 2019)</w:t>
      </w:r>
      <w:r>
        <w:rPr>
          <w:rFonts w:hint="default" w:ascii="Times New Roman" w:hAnsi="Times New Roman" w:cs="Times New Roman"/>
          <w:sz w:val="24"/>
          <w:szCs w:val="24"/>
          <w:lang w:val="en-US"/>
        </w:rPr>
        <w:t xml:space="preserve">. In the scenario where the error rate is high (0.5), the model struggles to accurately predict the next steps, and the most likely path has a lower probability. Consequently, the predicted results have lower probabilities and are less confident. Overall, these observations highlight the importance of carefully choosing the error rate and training the HMM model accordingly to ensure accurate predictions </w:t>
      </w:r>
      <w:r>
        <w:rPr>
          <w:rFonts w:hint="default" w:ascii="Times New Roman" w:hAnsi="Times New Roman" w:cs="Times New Roman"/>
          <w:sz w:val="24"/>
          <w:szCs w:val="24"/>
          <w:lang w:val="en-US"/>
        </w:rPr>
        <w:t>(Maseri &amp; Mamat, 2018)</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pStyle w:val="2"/>
        <w:bidi w:val="0"/>
        <w:spacing w:line="360" w:lineRule="auto"/>
        <w:jc w:val="both"/>
        <w:rPr>
          <w:rFonts w:hint="default" w:ascii="Times New Roman" w:hAnsi="Times New Roman" w:cs="Times New Roman"/>
          <w:sz w:val="24"/>
          <w:szCs w:val="24"/>
          <w:lang w:val="en-US"/>
        </w:rPr>
      </w:pPr>
      <w:bookmarkStart w:id="3" w:name="_Toc15424"/>
      <w:r>
        <w:rPr>
          <w:rFonts w:hint="default" w:ascii="Times New Roman" w:hAnsi="Times New Roman" w:cs="Times New Roman"/>
          <w:sz w:val="24"/>
          <w:szCs w:val="24"/>
          <w:lang w:val="en-US"/>
        </w:rPr>
        <w:t>Code</w:t>
      </w:r>
      <w:bookmarkEnd w:id="3"/>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343400" cy="93726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4343400" cy="937260"/>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69230" cy="293370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5269230" cy="2933700"/>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73040" cy="257429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5273040" cy="2574290"/>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72405" cy="2496185"/>
            <wp:effectExtent l="0" t="0" r="63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5272405" cy="2496185"/>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drawing>
          <wp:inline distT="0" distB="0" distL="114300" distR="114300">
            <wp:extent cx="4450080" cy="236982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4450080" cy="2369820"/>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pStyle w:val="2"/>
        <w:bidi w:val="0"/>
        <w:spacing w:line="360" w:lineRule="auto"/>
        <w:jc w:val="both"/>
        <w:rPr>
          <w:rFonts w:hint="default" w:ascii="Times New Roman" w:hAnsi="Times New Roman" w:cs="Times New Roman"/>
          <w:sz w:val="24"/>
          <w:szCs w:val="24"/>
          <w:lang w:val="en-US"/>
        </w:rPr>
      </w:pPr>
      <w:bookmarkStart w:id="4" w:name="_Toc14808"/>
      <w:r>
        <w:rPr>
          <w:rFonts w:hint="default" w:ascii="Times New Roman" w:hAnsi="Times New Roman" w:cs="Times New Roman"/>
          <w:sz w:val="24"/>
          <w:szCs w:val="24"/>
          <w:lang w:val="en-US"/>
        </w:rPr>
        <w:t>Plot</w:t>
      </w:r>
      <w:bookmarkEnd w:id="4"/>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573780" cy="48463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a:stretch>
                      <a:fillRect/>
                    </a:stretch>
                  </pic:blipFill>
                  <pic:spPr>
                    <a:xfrm>
                      <a:off x="0" y="0"/>
                      <a:ext cx="3573780" cy="4846320"/>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drawing>
          <wp:inline distT="0" distB="0" distL="114300" distR="114300">
            <wp:extent cx="3352800" cy="49072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stretch>
                      <a:fillRect/>
                    </a:stretch>
                  </pic:blipFill>
                  <pic:spPr>
                    <a:xfrm>
                      <a:off x="0" y="0"/>
                      <a:ext cx="3352800" cy="4907280"/>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pStyle w:val="2"/>
        <w:bidi w:val="0"/>
        <w:spacing w:line="360" w:lineRule="auto"/>
        <w:jc w:val="both"/>
        <w:rPr>
          <w:rFonts w:hint="default" w:ascii="Times New Roman" w:hAnsi="Times New Roman" w:cs="Times New Roman"/>
          <w:sz w:val="24"/>
          <w:szCs w:val="24"/>
          <w:lang w:val="en-US"/>
        </w:rPr>
      </w:pPr>
      <w:bookmarkStart w:id="5" w:name="_Toc12069"/>
      <w:r>
        <w:rPr>
          <w:rFonts w:hint="default" w:ascii="Times New Roman" w:hAnsi="Times New Roman" w:cs="Times New Roman"/>
          <w:sz w:val="24"/>
          <w:szCs w:val="24"/>
          <w:lang w:val="en-US"/>
        </w:rPr>
        <w:t>Conclusion</w:t>
      </w:r>
      <w:bookmarkEnd w:id="5"/>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Based on the analysis and results obtained, we can conclude that the Hidden Markov Model is a powerful tool for modeling and predicting sequences of events. In this report, we applied the Hidden Markov Model to predict the most likely sequence of states and corresponding outputs for a given sequence of observations. We evaluated the model's performance for different error rates and observed that the accuracy of the predictions decreased as the error rate increased. However, even at high error rates, the model was still able to make predictions with reasonable accuracy, highlighting the robustness and flexibility of the model.</w:t>
      </w:r>
    </w:p>
    <w:p>
      <w:pPr>
        <w:spacing w:line="360" w:lineRule="auto"/>
        <w:jc w:val="both"/>
        <w:rPr>
          <w:rFonts w:hint="default" w:ascii="Times New Roman" w:hAnsi="Times New Roman" w:cs="Times New Roman"/>
          <w:sz w:val="24"/>
          <w:szCs w:val="24"/>
          <w:lang w:val="en-US"/>
        </w:rPr>
      </w:pPr>
    </w:p>
    <w:p>
      <w:pPr>
        <w:pStyle w:val="2"/>
        <w:bidi w:val="0"/>
        <w:spacing w:line="360" w:lineRule="auto"/>
        <w:jc w:val="both"/>
        <w:rPr>
          <w:rFonts w:hint="default" w:ascii="Times New Roman" w:hAnsi="Times New Roman" w:cs="Times New Roman"/>
          <w:sz w:val="24"/>
          <w:szCs w:val="24"/>
          <w:lang w:val="en-US"/>
        </w:rPr>
      </w:pPr>
      <w:bookmarkStart w:id="6" w:name="_Toc2411"/>
      <w:r>
        <w:rPr>
          <w:rFonts w:hint="default" w:ascii="Times New Roman" w:hAnsi="Times New Roman" w:cs="Times New Roman"/>
          <w:sz w:val="24"/>
          <w:szCs w:val="24"/>
          <w:lang w:val="en-US"/>
        </w:rPr>
        <w:t>References</w:t>
      </w:r>
      <w:bookmarkEnd w:id="6"/>
    </w:p>
    <w:p>
      <w:pPr>
        <w:pStyle w:val="85"/>
        <w:keepNext w:val="0"/>
        <w:keepLines w:val="0"/>
        <w:widowControl/>
        <w:suppressLineNumbers w:val="0"/>
        <w:spacing w:before="0" w:beforeAutospacing="0" w:after="0" w:afterAutospacing="0" w:line="36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Wu, H., Liu, X., Xiao, Y., &amp; Rao, Y. (2019). A Dynamic Time Sequence Recognition and Knowledge Mining Method Based on the Hidden Markov Models (HMMs) for Pipeline Safety Monitoring With Φ-OTDR. </w:t>
      </w:r>
      <w:r>
        <w:rPr>
          <w:rFonts w:hint="default" w:ascii="Times New Roman" w:hAnsi="Times New Roman" w:cs="Times New Roman"/>
          <w:i/>
          <w:iCs/>
          <w:sz w:val="24"/>
          <w:szCs w:val="24"/>
        </w:rPr>
        <w:t>Journal of Lightwave Technology</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37</w:t>
      </w:r>
      <w:r>
        <w:rPr>
          <w:rFonts w:hint="default" w:ascii="Times New Roman" w:hAnsi="Times New Roman" w:cs="Times New Roman"/>
          <w:sz w:val="24"/>
          <w:szCs w:val="24"/>
        </w:rPr>
        <w:t>(19), 4991–5000. https://doi.org/10.1109/JLT.2019.2926745</w:t>
      </w:r>
    </w:p>
    <w:p>
      <w:pPr>
        <w:pStyle w:val="85"/>
        <w:keepNext w:val="0"/>
        <w:keepLines w:val="0"/>
        <w:widowControl/>
        <w:suppressLineNumbers w:val="0"/>
        <w:spacing w:before="0" w:beforeAutospacing="0" w:after="0" w:afterAutospacing="0" w:line="36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Boyko, J. D., &amp; Beaulieu, J. M. (2020). Generalized hidden Markov models for phylogenetic comparative datasets. </w:t>
      </w:r>
      <w:r>
        <w:rPr>
          <w:rFonts w:hint="default" w:ascii="Times New Roman" w:hAnsi="Times New Roman" w:cs="Times New Roman"/>
          <w:i/>
          <w:iCs/>
          <w:sz w:val="24"/>
          <w:szCs w:val="24"/>
        </w:rPr>
        <w:t>Methods in Ecology and Evolution</w:t>
      </w:r>
      <w:r>
        <w:rPr>
          <w:rFonts w:hint="default" w:ascii="Times New Roman" w:hAnsi="Times New Roman" w:cs="Times New Roman"/>
          <w:sz w:val="24"/>
          <w:szCs w:val="24"/>
        </w:rPr>
        <w:t>. https://doi.org/10.1111/2041-210x.13534</w:t>
      </w:r>
    </w:p>
    <w:p>
      <w:pPr>
        <w:pStyle w:val="85"/>
        <w:keepNext w:val="0"/>
        <w:keepLines w:val="0"/>
        <w:widowControl/>
        <w:suppressLineNumbers w:val="0"/>
        <w:spacing w:before="0" w:beforeAutospacing="0" w:after="0" w:afterAutospacing="0" w:line="36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Maseri, M., &amp; Mamat, M. (2018). Malay Language Speech Recognition for Preschool Children using Hidden Markov Model (HMM) System Training. </w:t>
      </w:r>
      <w:r>
        <w:rPr>
          <w:rFonts w:hint="default" w:ascii="Times New Roman" w:hAnsi="Times New Roman" w:cs="Times New Roman"/>
          <w:i/>
          <w:iCs/>
          <w:sz w:val="24"/>
          <w:szCs w:val="24"/>
        </w:rPr>
        <w:t>Lecture Notes in Electrical Engineering</w:t>
      </w:r>
      <w:r>
        <w:rPr>
          <w:rFonts w:hint="default" w:ascii="Times New Roman" w:hAnsi="Times New Roman" w:cs="Times New Roman"/>
          <w:sz w:val="24"/>
          <w:szCs w:val="24"/>
        </w:rPr>
        <w:t>, 205–214. https://doi.org/10.1007/978-981-13-2622-6_21</w:t>
      </w:r>
    </w:p>
    <w:p>
      <w:pPr>
        <w:pStyle w:val="85"/>
        <w:keepNext w:val="0"/>
        <w:keepLines w:val="0"/>
        <w:widowControl/>
        <w:suppressLineNumbers w:val="0"/>
        <w:spacing w:before="0" w:beforeAutospacing="0" w:after="0" w:afterAutospacing="0" w:line="36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Kouadri, A., Hajji, M., Harkat, M.-F., Abodayeh, K., Mansouri, M., Nounou, H., &amp; Nounou, M. (2020). Hidden Markov model based principal component analysis for intelligent fault diagnosis of wind energy converter systems. </w:t>
      </w:r>
      <w:r>
        <w:rPr>
          <w:rFonts w:hint="default" w:ascii="Times New Roman" w:hAnsi="Times New Roman" w:cs="Times New Roman"/>
          <w:i/>
          <w:iCs/>
          <w:sz w:val="24"/>
          <w:szCs w:val="24"/>
        </w:rPr>
        <w:t>Renewable Energy</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150</w:t>
      </w:r>
      <w:r>
        <w:rPr>
          <w:rFonts w:hint="default" w:ascii="Times New Roman" w:hAnsi="Times New Roman" w:cs="Times New Roman"/>
          <w:sz w:val="24"/>
          <w:szCs w:val="24"/>
        </w:rPr>
        <w:t>, 598–606. https://doi.org/10.1016/j.renene.2020.01.010</w:t>
      </w:r>
    </w:p>
    <w:p>
      <w:pPr>
        <w:pStyle w:val="85"/>
        <w:keepNext w:val="0"/>
        <w:keepLines w:val="0"/>
        <w:widowControl/>
        <w:suppressLineNumbers w:val="0"/>
        <w:spacing w:before="0" w:beforeAutospacing="0" w:after="0" w:afterAutospacing="0" w:line="36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Grewal, J. K., Krzywinski, M., &amp; Altman, N. (2019). Markov models — hidden Markov models. </w:t>
      </w:r>
      <w:r>
        <w:rPr>
          <w:rFonts w:hint="default" w:ascii="Times New Roman" w:hAnsi="Times New Roman" w:cs="Times New Roman"/>
          <w:i/>
          <w:iCs/>
          <w:sz w:val="24"/>
          <w:szCs w:val="24"/>
        </w:rPr>
        <w:t>Nature Methods</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16</w:t>
      </w:r>
      <w:r>
        <w:rPr>
          <w:rFonts w:hint="default" w:ascii="Times New Roman" w:hAnsi="Times New Roman" w:cs="Times New Roman"/>
          <w:sz w:val="24"/>
          <w:szCs w:val="24"/>
        </w:rPr>
        <w:t>(9), 795–796. https://doi.org/10.1038/s41592-019-0532-6</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A7SxYXMAgAA&#10;IwYAAA4AAAAAAAAAAQAgAAAAHwEAAGRycy9lMm9Eb2MueG1sUEsFBgAAAAAGAAYAWQEAAF0GAAAA&#10;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5604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56B1570"/>
    <w:rsid w:val="123006E1"/>
    <w:rsid w:val="67A56043"/>
    <w:rsid w:val="74EC7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qFormat="1"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unhideWhenUsed="0" w:uiPriority="0" w:semiHidden="0" w:name="Table Grid 1"/>
    <w:lsdException w:unhideWhenUsed="0" w:uiPriority="0" w:semiHidden="0" w:name="Table Grid 2"/>
    <w:lsdException w:qFormat="1"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unhideWhenUsed="0" w:uiPriority="0" w:semiHidden="0" w:name="Table List 1"/>
    <w:lsdException w:qFormat="1"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qFormat="1" w:unhideWhenUsed="0" w:uiPriority="0" w:semiHidden="0" w:name="Table Subtle 1"/>
    <w:lsdException w:unhideWhenUsed="0" w:uiPriority="0" w:semiHidden="0" w:name="Table Subtle 2"/>
    <w:lsdException w:unhideWhenUsed="0" w:uiPriority="0" w:semiHidden="0" w:name="Table Web 1"/>
    <w:lsdException w:qFormat="1" w:unhideWhenUsed="0" w:uiPriority="0" w:semiHidden="0" w:name="Table Web 2"/>
    <w:lsdException w:qFormat="1"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24"/>
      <w:szCs w:val="44"/>
    </w:rPr>
  </w:style>
  <w:style w:type="paragraph" w:styleId="3">
    <w:name w:val="heading 2"/>
    <w:basedOn w:val="1"/>
    <w:next w:val="1"/>
    <w:semiHidden/>
    <w:unhideWhenUsed/>
    <w:qFormat/>
    <w:uiPriority w:val="0"/>
    <w:pPr>
      <w:keepNext/>
      <w:keepLines/>
      <w:spacing w:before="260" w:after="260" w:line="416" w:lineRule="auto"/>
      <w:outlineLvl w:val="1"/>
    </w:pPr>
    <w:rPr>
      <w:rFonts w:ascii="Times New Roman" w:hAnsi="Times New Roman"/>
      <w:b/>
      <w:bCs/>
      <w:sz w:val="24"/>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uiPriority w:val="0"/>
    <w:pPr>
      <w:spacing w:before="0" w:beforeAutospacing="1" w:after="0" w:afterAutospacing="1"/>
      <w:ind w:left="0" w:right="0"/>
      <w:jc w:val="left"/>
    </w:pPr>
    <w:rPr>
      <w:kern w:val="0"/>
      <w:sz w:val="24"/>
      <w:szCs w:val="24"/>
      <w:lang w:val="en-US" w:eastAsia="zh-CN" w:bidi="ar"/>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2023-03-03T13:20:00Z</dcterms:created>
  <dc:creator>91978</dc:creator>
  <cp:lastModifiedBy>google1579955666</cp:lastModifiedBy>
  <dcterms:modified xsi:type="dcterms:W3CDTF">2023-03-03T16:26:39Z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FCEB8987BE2F4856AE42F2AF08A994F1</vt:lpwstr>
  </property>
</Properties>
</file>